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91EDCBE" w:rsidP="1EE9F24C" w:rsidRDefault="591EDCBE" w14:paraId="6A5D402A" w14:textId="775D4B78">
      <w:pPr>
        <w:jc w:val="center"/>
      </w:pPr>
      <w:r w:rsidRPr="1EE9F24C" w:rsidR="591EDCBE">
        <w:rPr>
          <w:rFonts w:ascii="Century Gothic" w:hAnsi="Century Gothic" w:eastAsia="Century Gothic" w:cs="Century Gothic"/>
          <w:b w:val="1"/>
          <w:bCs w:val="1"/>
          <w:noProof w:val="0"/>
          <w:sz w:val="72"/>
          <w:szCs w:val="72"/>
          <w:lang w:val="en-US"/>
        </w:rPr>
        <w:t>Tuition</w:t>
      </w:r>
    </w:p>
    <w:p w:rsidR="591EDCBE" w:rsidP="1EE9F24C" w:rsidRDefault="591EDCBE" w14:paraId="48305264" w14:textId="1696BAE5">
      <w:pPr>
        <w:jc w:val="center"/>
      </w:pPr>
      <w:r w:rsidRPr="1EE9F24C" w:rsidR="591EDCBE">
        <w:rPr>
          <w:rFonts w:ascii="Century Gothic" w:hAnsi="Century Gothic" w:eastAsia="Century Gothic" w:cs="Century Gothic"/>
          <w:b w:val="1"/>
          <w:bCs w:val="1"/>
          <w:noProof w:val="0"/>
          <w:sz w:val="21"/>
          <w:szCs w:val="21"/>
          <w:lang w:val="en-US"/>
        </w:rPr>
        <w:t xml:space="preserve">Tuition for the 2021/2022 school year is nearly the same as last year, </w:t>
      </w:r>
    </w:p>
    <w:p w:rsidR="591EDCBE" w:rsidP="1EE9F24C" w:rsidRDefault="591EDCBE" w14:paraId="3D1854D5" w14:textId="795C2E99">
      <w:pPr>
        <w:jc w:val="center"/>
      </w:pPr>
      <w:r w:rsidRPr="1EE9F24C" w:rsidR="591EDCBE">
        <w:rPr>
          <w:rFonts w:ascii="Century Gothic" w:hAnsi="Century Gothic" w:eastAsia="Century Gothic" w:cs="Century Gothic"/>
          <w:b w:val="1"/>
          <w:bCs w:val="1"/>
          <w:noProof w:val="0"/>
          <w:sz w:val="21"/>
          <w:szCs w:val="21"/>
          <w:lang w:val="en-US"/>
        </w:rPr>
        <w:t xml:space="preserve">with a few changes noted below: </w:t>
      </w:r>
      <w:r w:rsidRPr="1EE9F24C" w:rsidR="591EDCBE">
        <w:rPr>
          <w:rFonts w:ascii="Century Gothic" w:hAnsi="Century Gothic" w:eastAsia="Century Gothic" w:cs="Century Gothic"/>
          <w:noProof w:val="0"/>
          <w:sz w:val="21"/>
          <w:szCs w:val="21"/>
          <w:lang w:val="en-US"/>
        </w:rPr>
        <w:t xml:space="preserve"> </w:t>
      </w:r>
      <w:r w:rsidRPr="1EE9F24C" w:rsidR="591EDCBE">
        <w:rPr>
          <w:rFonts w:ascii="Century Gothic" w:hAnsi="Century Gothic" w:eastAsia="Century Gothic" w:cs="Century Gothic"/>
          <w:b w:val="1"/>
          <w:bCs w:val="1"/>
          <w:noProof w:val="0"/>
          <w:sz w:val="36"/>
          <w:szCs w:val="36"/>
          <w:lang w:val="en-US"/>
        </w:rPr>
        <w:t xml:space="preserve"> </w:t>
      </w:r>
    </w:p>
    <w:p w:rsidR="591EDCBE" w:rsidRDefault="591EDCBE" w14:paraId="0F83C432" w14:textId="70526986">
      <w:r w:rsidRPr="1EE9F24C" w:rsidR="591EDCBE">
        <w:rPr>
          <w:rFonts w:ascii="Century Gothic" w:hAnsi="Century Gothic" w:eastAsia="Century Gothic" w:cs="Century Gothic"/>
          <w:noProof w:val="0"/>
          <w:sz w:val="22"/>
          <w:szCs w:val="22"/>
          <w:lang w:val="en-US"/>
        </w:rPr>
        <w:t xml:space="preserve"> </w:t>
      </w:r>
    </w:p>
    <w:p w:rsidR="591EDCBE" w:rsidP="1EE9F24C" w:rsidRDefault="591EDCBE" w14:paraId="4DF502F1" w14:textId="4715268E">
      <w:pPr>
        <w:jc w:val="center"/>
      </w:pPr>
      <w:r w:rsidRPr="1EE9F24C" w:rsidR="591EDCBE">
        <w:rPr>
          <w:rFonts w:ascii="Century Gothic" w:hAnsi="Century Gothic" w:eastAsia="Century Gothic" w:cs="Century Gothic"/>
          <w:noProof w:val="0"/>
          <w:sz w:val="22"/>
          <w:szCs w:val="22"/>
          <w:lang w:val="en-US"/>
        </w:rPr>
        <w:t xml:space="preserve"> </w:t>
      </w:r>
    </w:p>
    <w:p w:rsidR="591EDCBE" w:rsidRDefault="591EDCBE" w14:paraId="2707C850" w14:textId="54743FE4">
      <w:r w:rsidRPr="56C8F8DB" w:rsidR="591EDCBE">
        <w:rPr>
          <w:rFonts w:ascii="Century Gothic" w:hAnsi="Century Gothic" w:eastAsia="Century Gothic" w:cs="Century Gothic"/>
          <w:noProof w:val="0"/>
          <w:color w:val="000000" w:themeColor="text1" w:themeTint="FF" w:themeShade="FF"/>
          <w:sz w:val="21"/>
          <w:szCs w:val="21"/>
          <w:lang w:val="en-US"/>
        </w:rPr>
        <w:t>Kindergarten</w:t>
      </w:r>
      <w:r w:rsidRPr="56C8F8DB" w:rsidR="4A593D62">
        <w:rPr>
          <w:rFonts w:ascii="Century Gothic" w:hAnsi="Century Gothic" w:eastAsia="Century Gothic" w:cs="Century Gothic"/>
          <w:noProof w:val="0"/>
          <w:color w:val="000000" w:themeColor="text1" w:themeTint="FF" w:themeShade="FF"/>
          <w:sz w:val="21"/>
          <w:szCs w:val="21"/>
          <w:lang w:val="en-US"/>
        </w:rPr>
        <w:t xml:space="preserve"> - 1</w:t>
      </w:r>
      <w:r w:rsidRPr="56C8F8DB" w:rsidR="4A593D62">
        <w:rPr>
          <w:rFonts w:ascii="Century Gothic" w:hAnsi="Century Gothic" w:eastAsia="Century Gothic" w:cs="Century Gothic"/>
          <w:noProof w:val="0"/>
          <w:color w:val="000000" w:themeColor="text1" w:themeTint="FF" w:themeShade="FF"/>
          <w:sz w:val="21"/>
          <w:szCs w:val="21"/>
          <w:vertAlign w:val="superscript"/>
          <w:lang w:val="en-US"/>
        </w:rPr>
        <w:t>st</w:t>
      </w:r>
      <w:r w:rsidRPr="56C8F8DB" w:rsidR="4A593D62">
        <w:rPr>
          <w:rFonts w:ascii="Century Gothic" w:hAnsi="Century Gothic" w:eastAsia="Century Gothic" w:cs="Century Gothic"/>
          <w:noProof w:val="0"/>
          <w:color w:val="000000" w:themeColor="text1" w:themeTint="FF" w:themeShade="FF"/>
          <w:sz w:val="21"/>
          <w:szCs w:val="21"/>
          <w:lang w:val="en-US"/>
        </w:rPr>
        <w:t xml:space="preserve"> grade</w:t>
      </w:r>
      <w:r w:rsidRPr="56C8F8DB" w:rsidR="591EDCBE">
        <w:rPr>
          <w:rFonts w:ascii="Century Gothic" w:hAnsi="Century Gothic" w:eastAsia="Century Gothic" w:cs="Century Gothic"/>
          <w:noProof w:val="0"/>
          <w:color w:val="000000" w:themeColor="text1" w:themeTint="FF" w:themeShade="FF"/>
          <w:sz w:val="21"/>
          <w:szCs w:val="21"/>
          <w:lang w:val="en-US"/>
        </w:rPr>
        <w:t>: $1</w:t>
      </w:r>
      <w:r w:rsidRPr="56C8F8DB" w:rsidR="6060C2BE">
        <w:rPr>
          <w:rFonts w:ascii="Century Gothic" w:hAnsi="Century Gothic" w:eastAsia="Century Gothic" w:cs="Century Gothic"/>
          <w:noProof w:val="0"/>
          <w:color w:val="000000" w:themeColor="text1" w:themeTint="FF" w:themeShade="FF"/>
          <w:sz w:val="21"/>
          <w:szCs w:val="21"/>
          <w:lang w:val="en-US"/>
        </w:rPr>
        <w:t>8</w:t>
      </w:r>
      <w:r w:rsidRPr="56C8F8DB" w:rsidR="591EDCBE">
        <w:rPr>
          <w:rFonts w:ascii="Century Gothic" w:hAnsi="Century Gothic" w:eastAsia="Century Gothic" w:cs="Century Gothic"/>
          <w:noProof w:val="0"/>
          <w:color w:val="000000" w:themeColor="text1" w:themeTint="FF" w:themeShade="FF"/>
          <w:sz w:val="21"/>
          <w:szCs w:val="21"/>
          <w:lang w:val="en-US"/>
        </w:rPr>
        <w:t xml:space="preserve">0 (thanks to a generous gift) </w:t>
      </w:r>
    </w:p>
    <w:p w:rsidR="591EDCBE" w:rsidRDefault="591EDCBE" w14:paraId="2C770F07" w14:textId="2BA4D007">
      <w:r w:rsidRPr="1EE9F24C" w:rsidR="591EDCBE">
        <w:rPr>
          <w:rFonts w:ascii="Century Gothic" w:hAnsi="Century Gothic" w:eastAsia="Century Gothic" w:cs="Century Gothic"/>
          <w:noProof w:val="0"/>
          <w:color w:val="000000" w:themeColor="text1" w:themeTint="FF" w:themeShade="FF"/>
          <w:sz w:val="21"/>
          <w:szCs w:val="21"/>
          <w:lang w:val="en-US"/>
        </w:rPr>
        <w:t xml:space="preserve"> </w:t>
      </w:r>
    </w:p>
    <w:p w:rsidR="591EDCBE" w:rsidRDefault="591EDCBE" w14:paraId="22DB8D19" w14:textId="21567292">
      <w:r w:rsidRPr="56C8F8DB" w:rsidR="591EDCBE">
        <w:rPr>
          <w:rFonts w:ascii="Century Gothic" w:hAnsi="Century Gothic" w:eastAsia="Century Gothic" w:cs="Century Gothic"/>
          <w:noProof w:val="0"/>
          <w:color w:val="000000" w:themeColor="text1" w:themeTint="FF" w:themeShade="FF"/>
          <w:sz w:val="21"/>
          <w:szCs w:val="21"/>
          <w:lang w:val="en-US"/>
        </w:rPr>
        <w:t>2nd grade: $590</w:t>
      </w:r>
    </w:p>
    <w:p w:rsidR="591EDCBE" w:rsidRDefault="591EDCBE" w14:paraId="3DA2DDB4" w14:textId="10259BF2">
      <w:r w:rsidRPr="1EE9F24C" w:rsidR="591EDCBE">
        <w:rPr>
          <w:rFonts w:ascii="Century Gothic" w:hAnsi="Century Gothic" w:eastAsia="Century Gothic" w:cs="Century Gothic"/>
          <w:noProof w:val="0"/>
          <w:color w:val="000000" w:themeColor="text1" w:themeTint="FF" w:themeShade="FF"/>
          <w:sz w:val="21"/>
          <w:szCs w:val="21"/>
          <w:lang w:val="en-US"/>
        </w:rPr>
        <w:t xml:space="preserve"> </w:t>
      </w:r>
    </w:p>
    <w:p w:rsidR="591EDCBE" w:rsidRDefault="591EDCBE" w14:paraId="5CE38188" w14:textId="3E64AC2F">
      <w:r w:rsidRPr="1EE9F24C" w:rsidR="591EDCBE">
        <w:rPr>
          <w:rFonts w:ascii="Century Gothic" w:hAnsi="Century Gothic" w:eastAsia="Century Gothic" w:cs="Century Gothic"/>
          <w:noProof w:val="0"/>
          <w:color w:val="000000" w:themeColor="text1" w:themeTint="FF" w:themeShade="FF"/>
          <w:sz w:val="21"/>
          <w:szCs w:val="21"/>
          <w:lang w:val="en-US"/>
        </w:rPr>
        <w:t xml:space="preserve">3rd - 6th grade: $1205 </w:t>
      </w:r>
    </w:p>
    <w:p w:rsidR="591EDCBE" w:rsidRDefault="591EDCBE" w14:paraId="24A93167" w14:textId="659BCA8F">
      <w:r w:rsidRPr="1EE9F24C" w:rsidR="591EDCBE">
        <w:rPr>
          <w:rFonts w:ascii="Century Gothic" w:hAnsi="Century Gothic" w:eastAsia="Century Gothic" w:cs="Century Gothic"/>
          <w:noProof w:val="0"/>
          <w:color w:val="000000" w:themeColor="text1" w:themeTint="FF" w:themeShade="FF"/>
          <w:sz w:val="21"/>
          <w:szCs w:val="21"/>
          <w:lang w:val="en-US"/>
        </w:rPr>
        <w:t xml:space="preserve"> </w:t>
      </w:r>
    </w:p>
    <w:p w:rsidR="591EDCBE" w:rsidRDefault="591EDCBE" w14:paraId="38D46D6F" w14:textId="12969A8D">
      <w:r w:rsidRPr="1EE9F24C" w:rsidR="591EDCBE">
        <w:rPr>
          <w:rFonts w:ascii="Century Gothic" w:hAnsi="Century Gothic" w:eastAsia="Century Gothic" w:cs="Century Gothic"/>
          <w:noProof w:val="0"/>
          <w:color w:val="000000" w:themeColor="text1" w:themeTint="FF" w:themeShade="FF"/>
          <w:sz w:val="21"/>
          <w:szCs w:val="21"/>
          <w:lang w:val="en-US"/>
        </w:rPr>
        <w:t xml:space="preserve">7th grade: $900 </w:t>
      </w:r>
    </w:p>
    <w:p w:rsidR="591EDCBE" w:rsidRDefault="591EDCBE" w14:paraId="0E5EA076" w14:textId="14EB7EB6">
      <w:r w:rsidRPr="1EE9F24C" w:rsidR="591EDCBE">
        <w:rPr>
          <w:rFonts w:ascii="Century Gothic" w:hAnsi="Century Gothic" w:eastAsia="Century Gothic" w:cs="Century Gothic"/>
          <w:noProof w:val="0"/>
          <w:color w:val="000000" w:themeColor="text1" w:themeTint="FF" w:themeShade="FF"/>
          <w:sz w:val="21"/>
          <w:szCs w:val="21"/>
          <w:lang w:val="en-US"/>
        </w:rPr>
        <w:t xml:space="preserve"> </w:t>
      </w:r>
    </w:p>
    <w:p w:rsidR="591EDCBE" w:rsidRDefault="591EDCBE" w14:paraId="4675B89A" w14:textId="3ADB751E">
      <w:r w:rsidRPr="1EE9F24C" w:rsidR="591EDCBE">
        <w:rPr>
          <w:rFonts w:ascii="Century Gothic" w:hAnsi="Century Gothic" w:eastAsia="Century Gothic" w:cs="Century Gothic"/>
          <w:noProof w:val="0"/>
          <w:color w:val="000000" w:themeColor="text1" w:themeTint="FF" w:themeShade="FF"/>
          <w:sz w:val="21"/>
          <w:szCs w:val="21"/>
          <w:lang w:val="en-US"/>
        </w:rPr>
        <w:t>8th - 9th grade: $590</w:t>
      </w:r>
    </w:p>
    <w:p w:rsidR="591EDCBE" w:rsidRDefault="591EDCBE" w14:paraId="100DA10E" w14:textId="532424D9">
      <w:r w:rsidRPr="1EE9F24C" w:rsidR="591EDCBE">
        <w:rPr>
          <w:rFonts w:ascii="Century Gothic" w:hAnsi="Century Gothic" w:eastAsia="Century Gothic" w:cs="Century Gothic"/>
          <w:noProof w:val="0"/>
          <w:color w:val="000000" w:themeColor="text1" w:themeTint="FF" w:themeShade="FF"/>
          <w:sz w:val="21"/>
          <w:szCs w:val="21"/>
          <w:lang w:val="en-US"/>
        </w:rPr>
        <w:t xml:space="preserve"> </w:t>
      </w:r>
    </w:p>
    <w:p w:rsidR="591EDCBE" w:rsidRDefault="591EDCBE" w14:paraId="4A753A69" w14:textId="35E986A6">
      <w:r w:rsidRPr="1EE9F24C" w:rsidR="591EDCBE">
        <w:rPr>
          <w:rFonts w:ascii="Century Gothic" w:hAnsi="Century Gothic" w:eastAsia="Century Gothic" w:cs="Century Gothic"/>
          <w:noProof w:val="0"/>
          <w:color w:val="000000" w:themeColor="text1" w:themeTint="FF" w:themeShade="FF"/>
          <w:sz w:val="21"/>
          <w:szCs w:val="21"/>
          <w:lang w:val="en-US"/>
        </w:rPr>
        <w:t>10th grade: $450 (confirmation trip will be billed separately)</w:t>
      </w:r>
    </w:p>
    <w:p w:rsidR="591EDCBE" w:rsidRDefault="591EDCBE" w14:paraId="6B28D82E" w14:textId="33119628">
      <w:r w:rsidRPr="1EE9F24C" w:rsidR="591EDCBE">
        <w:rPr>
          <w:rFonts w:ascii="Century Gothic" w:hAnsi="Century Gothic" w:eastAsia="Century Gothic" w:cs="Century Gothic"/>
          <w:noProof w:val="0"/>
          <w:color w:val="000000" w:themeColor="text1" w:themeTint="FF" w:themeShade="FF"/>
          <w:sz w:val="21"/>
          <w:szCs w:val="21"/>
          <w:lang w:val="en-US"/>
        </w:rPr>
        <w:t xml:space="preserve"> </w:t>
      </w:r>
    </w:p>
    <w:p w:rsidR="591EDCBE" w:rsidRDefault="591EDCBE" w14:paraId="6796290C" w14:textId="334007F0">
      <w:r w:rsidRPr="1EE9F24C" w:rsidR="591EDCBE">
        <w:rPr>
          <w:rFonts w:ascii="Century Gothic" w:hAnsi="Century Gothic" w:eastAsia="Century Gothic" w:cs="Century Gothic"/>
          <w:b w:val="1"/>
          <w:bCs w:val="1"/>
          <w:noProof w:val="0"/>
          <w:color w:val="000000" w:themeColor="text1" w:themeTint="FF" w:themeShade="FF"/>
          <w:sz w:val="21"/>
          <w:szCs w:val="21"/>
          <w:lang w:val="en-US"/>
        </w:rPr>
        <w:t>There is scholarship funding available if you need tuition assistance.</w:t>
      </w:r>
      <w:r w:rsidRPr="1EE9F24C" w:rsidR="591EDCBE">
        <w:rPr>
          <w:rFonts w:ascii="Century Gothic" w:hAnsi="Century Gothic" w:eastAsia="Century Gothic" w:cs="Century Gothic"/>
          <w:noProof w:val="0"/>
          <w:color w:val="000000" w:themeColor="text1" w:themeTint="FF" w:themeShade="FF"/>
          <w:sz w:val="21"/>
          <w:szCs w:val="21"/>
          <w:lang w:val="en-US"/>
        </w:rPr>
        <w:t xml:space="preserve"> The scholarship process is completely confidential and straightforward, and it helps both you and the Polsky Religious School. Particularly during these times of severe economic strain, please do not hesitate to apply if needed! You will find scholarship materials on our website </w:t>
      </w:r>
      <w:hyperlink r:id="R72e586f6566f49f3">
        <w:r w:rsidRPr="1EE9F24C" w:rsidR="591EDCBE">
          <w:rPr>
            <w:rStyle w:val="Hyperlink"/>
            <w:rFonts w:ascii="Century Gothic" w:hAnsi="Century Gothic" w:eastAsia="Century Gothic" w:cs="Century Gothic"/>
            <w:b w:val="1"/>
            <w:bCs w:val="1"/>
            <w:noProof w:val="0"/>
            <w:sz w:val="21"/>
            <w:szCs w:val="21"/>
            <w:lang w:val="en-US"/>
          </w:rPr>
          <w:t>here</w:t>
        </w:r>
      </w:hyperlink>
      <w:r w:rsidRPr="1EE9F24C" w:rsidR="591EDCBE">
        <w:rPr>
          <w:rFonts w:ascii="Century Gothic" w:hAnsi="Century Gothic" w:eastAsia="Century Gothic" w:cs="Century Gothic"/>
          <w:noProof w:val="0"/>
          <w:color w:val="000000" w:themeColor="text1" w:themeTint="FF" w:themeShade="FF"/>
          <w:sz w:val="21"/>
          <w:szCs w:val="21"/>
          <w:lang w:val="en-US"/>
        </w:rPr>
        <w:t xml:space="preserve">. </w:t>
      </w:r>
    </w:p>
    <w:p w:rsidR="591EDCBE" w:rsidRDefault="591EDCBE" w14:paraId="727CB2B8" w14:textId="620245DB">
      <w:r w:rsidRPr="1EE9F24C" w:rsidR="591EDCBE">
        <w:rPr>
          <w:rFonts w:ascii="Century Gothic" w:hAnsi="Century Gothic" w:eastAsia="Century Gothic" w:cs="Century Gothic"/>
          <w:noProof w:val="0"/>
          <w:color w:val="000000" w:themeColor="text1" w:themeTint="FF" w:themeShade="FF"/>
          <w:sz w:val="21"/>
          <w:szCs w:val="21"/>
          <w:lang w:val="en-US"/>
        </w:rPr>
        <w:t xml:space="preserve"> </w:t>
      </w:r>
    </w:p>
    <w:p w:rsidR="591EDCBE" w:rsidRDefault="591EDCBE" w14:paraId="168CD68D" w14:textId="06BF161A">
      <w:r w:rsidRPr="1EE9F24C" w:rsidR="591EDCBE">
        <w:rPr>
          <w:rFonts w:ascii="Century Gothic" w:hAnsi="Century Gothic" w:eastAsia="Century Gothic" w:cs="Century Gothic"/>
          <w:noProof w:val="0"/>
          <w:color w:val="000000" w:themeColor="text1" w:themeTint="FF" w:themeShade="FF"/>
          <w:sz w:val="21"/>
          <w:szCs w:val="21"/>
          <w:lang w:val="en-US"/>
        </w:rPr>
        <w:t xml:space="preserve">Please contact </w:t>
      </w:r>
      <w:hyperlink r:id="Re597ca15a6e74e84">
        <w:r w:rsidRPr="1EE9F24C" w:rsidR="591EDCBE">
          <w:rPr>
            <w:rStyle w:val="Hyperlink"/>
            <w:rFonts w:ascii="Century Gothic" w:hAnsi="Century Gothic" w:eastAsia="Century Gothic" w:cs="Century Gothic"/>
            <w:b w:val="1"/>
            <w:bCs w:val="1"/>
            <w:noProof w:val="0"/>
            <w:sz w:val="21"/>
            <w:szCs w:val="21"/>
            <w:lang w:val="en-US"/>
          </w:rPr>
          <w:t>Melanie Maxwell-Shelkey</w:t>
        </w:r>
      </w:hyperlink>
      <w:r w:rsidRPr="1EE9F24C" w:rsidR="591EDCBE">
        <w:rPr>
          <w:rFonts w:ascii="Century Gothic" w:hAnsi="Century Gothic" w:eastAsia="Century Gothic" w:cs="Century Gothic"/>
          <w:noProof w:val="0"/>
          <w:color w:val="000000" w:themeColor="text1" w:themeTint="FF" w:themeShade="FF"/>
          <w:sz w:val="21"/>
          <w:szCs w:val="21"/>
          <w:lang w:val="en-US"/>
        </w:rPr>
        <w:t xml:space="preserve"> in our office for website assistance if you need it.   </w:t>
      </w:r>
    </w:p>
    <w:p w:rsidR="1EE9F24C" w:rsidP="1EE9F24C" w:rsidRDefault="1EE9F24C" w14:paraId="5EC75764" w14:textId="48B10741">
      <w:pPr>
        <w:pStyle w:val="Normal"/>
      </w:pPr>
    </w:p>
    <w:sectPr w:rsidR="00880EC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06C74B"/>
    <w:rsid w:val="008207ED"/>
    <w:rsid w:val="00841F55"/>
    <w:rsid w:val="00880EC9"/>
    <w:rsid w:val="105FA70B"/>
    <w:rsid w:val="161D708B"/>
    <w:rsid w:val="1EE9F24C"/>
    <w:rsid w:val="31BF7466"/>
    <w:rsid w:val="4A593D62"/>
    <w:rsid w:val="5006C74B"/>
    <w:rsid w:val="56C8F8DB"/>
    <w:rsid w:val="591EDCBE"/>
    <w:rsid w:val="6060C2BE"/>
    <w:rsid w:val="64D726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C74B"/>
  <w15:chartTrackingRefBased/>
  <w15:docId w15:val="{43A19B9F-B57A-4C4A-B35E-702C16AF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r20.rs6.net/tn.jsp?f=0014tfwkuowx-oswjqe2kwxnxqhz5lruj4jnaoomqz3-z7owioeqx5j_us62ajjsiv5safxgro0_hhzgbzcl3n9xkjigpbyhxi575aj3tliao3zydqsbpdiwd0mofuj9pvesajow_s132rygg-jmsig1mabns1csb99yfrqpwjrqs0ovx5m0p4guhbsf4-ma7zqmor9yvl_al4d0bntd0gjib8hiuxgzvr2qpjuevkvf81vbibkrvccfq==&amp;c=yiau378lmx8kvnoxolaiaz82ezykfgesbju6xyvba1zl7y8twbqosa==&amp;ch=td0ixfjupfseeqg6puttevmqsfsjtzr29tqnwnnx-ffib7aoncv9sw==" TargetMode="External" Id="R72e586f6566f49f3" /><Relationship Type="http://schemas.openxmlformats.org/officeDocument/2006/relationships/hyperlink" Target="mailto:melanies@bethshalomkc.org" TargetMode="External" Id="Re597ca15a6e74e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Melanie Maxwell-Shelkey</dc:creator>
  <keywords/>
  <dc:description/>
  <lastModifiedBy>Hazzan Tahl Ben-Yehuda</lastModifiedBy>
  <revision>5</revision>
  <dcterms:created xsi:type="dcterms:W3CDTF">2021-04-28T18:53:00.0000000Z</dcterms:created>
  <dcterms:modified xsi:type="dcterms:W3CDTF">2021-05-07T15:06:45.8680405Z</dcterms:modified>
</coreProperties>
</file>